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43B3E49F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2457A1" w:rsidRPr="002457A1">
        <w:rPr>
          <w:rFonts w:ascii="Arial" w:hAnsi="Arial" w:cs="Arial"/>
          <w:sz w:val="22"/>
        </w:rPr>
        <w:t>šivalnega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2457A1">
        <w:rPr>
          <w:rFonts w:ascii="Arial" w:hAnsi="Arial" w:cs="Arial"/>
          <w:sz w:val="22"/>
        </w:rPr>
        <w:t>5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F46A4F" w:rsidRDefault="00E41F74" w:rsidP="00E41F74">
      <w:pPr>
        <w:jc w:val="both"/>
        <w:rPr>
          <w:rFonts w:ascii="Arial" w:hAnsi="Arial" w:cs="Arial"/>
          <w:sz w:val="20"/>
          <w:szCs w:val="20"/>
        </w:rPr>
      </w:pPr>
      <w:r w:rsidRPr="00F46A4F">
        <w:rPr>
          <w:rFonts w:ascii="Arial" w:hAnsi="Arial" w:cs="Arial"/>
          <w:sz w:val="20"/>
          <w:szCs w:val="20"/>
        </w:rPr>
        <w:t xml:space="preserve">Končna ponudbena </w:t>
      </w:r>
      <w:r w:rsidR="00927391" w:rsidRPr="00F46A4F">
        <w:rPr>
          <w:rFonts w:ascii="Arial" w:hAnsi="Arial" w:cs="Arial"/>
          <w:sz w:val="20"/>
          <w:szCs w:val="20"/>
        </w:rPr>
        <w:t>vrednost</w:t>
      </w:r>
      <w:r w:rsidRPr="00F46A4F">
        <w:rPr>
          <w:rFonts w:ascii="Arial" w:hAnsi="Arial" w:cs="Arial"/>
          <w:sz w:val="20"/>
          <w:szCs w:val="20"/>
        </w:rPr>
        <w:t xml:space="preserve"> v EUR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112"/>
        <w:gridCol w:w="1985"/>
        <w:gridCol w:w="992"/>
        <w:gridCol w:w="2126"/>
      </w:tblGrid>
      <w:tr w:rsidR="007E75F2" w:rsidRPr="00F46A4F" w14:paraId="6BB98B3B" w14:textId="77777777" w:rsidTr="002457A1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81F1F9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2CA8FC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985" w:type="dxa"/>
            <w:shd w:val="clear" w:color="auto" w:fill="auto"/>
            <w:noWrap/>
          </w:tcPr>
          <w:p w14:paraId="2D5BA8F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2457A1" w:rsidRPr="00F46A4F" w14:paraId="00B6B300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1F512A" w14:textId="06AD6E1F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479A679" w14:textId="362A69F0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Sintetični, atravmatski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šivalni material</w:t>
            </w:r>
          </w:p>
        </w:tc>
        <w:tc>
          <w:tcPr>
            <w:tcW w:w="1985" w:type="dxa"/>
            <w:shd w:val="clear" w:color="auto" w:fill="auto"/>
            <w:noWrap/>
          </w:tcPr>
          <w:p w14:paraId="79F4779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9C39E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66950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2EF59B5F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FDC5A3" w14:textId="466660B8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193F8B9" w14:textId="142EF248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Pleteni, prevlečen, sintetični, atravmatski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šivalni material</w:t>
            </w:r>
          </w:p>
        </w:tc>
        <w:tc>
          <w:tcPr>
            <w:tcW w:w="1985" w:type="dxa"/>
            <w:shd w:val="clear" w:color="auto" w:fill="auto"/>
            <w:noWrap/>
          </w:tcPr>
          <w:p w14:paraId="34B9B5F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876A2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00195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7806907A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564775" w14:textId="60995B4B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4C0012F8" w14:textId="681182AE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Pleteni, prevlečen, sintetični, atravmatski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šivalni material II</w:t>
            </w:r>
          </w:p>
        </w:tc>
        <w:tc>
          <w:tcPr>
            <w:tcW w:w="1985" w:type="dxa"/>
            <w:shd w:val="clear" w:color="auto" w:fill="auto"/>
            <w:noWrap/>
          </w:tcPr>
          <w:p w14:paraId="39E4882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48857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C3496F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6292A146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E19F58" w14:textId="76502E06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0AAB2BC" w14:textId="02CF34D7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Monofilni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, sintetični, atravmatski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šivalni material</w:t>
            </w:r>
          </w:p>
        </w:tc>
        <w:tc>
          <w:tcPr>
            <w:tcW w:w="1985" w:type="dxa"/>
            <w:shd w:val="clear" w:color="auto" w:fill="auto"/>
            <w:noWrap/>
          </w:tcPr>
          <w:p w14:paraId="4F979FE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DD3C7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64ED1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4021F0CA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41E2A8" w14:textId="7D029DF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30A113E9" w14:textId="622AD799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Monofilni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, sintetični, atravmatski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šivalni material II</w:t>
            </w:r>
          </w:p>
        </w:tc>
        <w:tc>
          <w:tcPr>
            <w:tcW w:w="1985" w:type="dxa"/>
            <w:shd w:val="clear" w:color="auto" w:fill="auto"/>
            <w:noWrap/>
          </w:tcPr>
          <w:p w14:paraId="2E85930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676FE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3BE4E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48A0340F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530A" w14:textId="68728A8E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9C1A8C8" w14:textId="209DEAF8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Nerazgradljiv šivalni material iz svile, prevlečen z voskom, pleten ali enakovreden material</w:t>
            </w:r>
          </w:p>
        </w:tc>
        <w:tc>
          <w:tcPr>
            <w:tcW w:w="1985" w:type="dxa"/>
            <w:shd w:val="clear" w:color="auto" w:fill="auto"/>
            <w:noWrap/>
          </w:tcPr>
          <w:p w14:paraId="7574EE2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E029E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B53CF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574507B8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F9FA11" w14:textId="0D3A5F9A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44FB371E" w14:textId="654BE32A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Monofilni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, sintetični, atravmatski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šivalni material</w:t>
            </w:r>
          </w:p>
        </w:tc>
        <w:tc>
          <w:tcPr>
            <w:tcW w:w="1985" w:type="dxa"/>
            <w:shd w:val="clear" w:color="auto" w:fill="auto"/>
            <w:noWrap/>
          </w:tcPr>
          <w:p w14:paraId="747E44A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1D855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90B15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206D860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460EFD" w14:textId="13724DA5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30B9BE07" w14:textId="2B56AF81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Monofilni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, sintetični, atravmatski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šivalni material II</w:t>
            </w:r>
          </w:p>
        </w:tc>
        <w:tc>
          <w:tcPr>
            <w:tcW w:w="1985" w:type="dxa"/>
            <w:shd w:val="clear" w:color="auto" w:fill="auto"/>
            <w:noWrap/>
          </w:tcPr>
          <w:p w14:paraId="60BBDC4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FE391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E0915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878184E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A792D9" w14:textId="23197D59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6B95C9B" w14:textId="3797BB42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Trak sestavljen iz poli</w:t>
            </w:r>
          </w:p>
        </w:tc>
        <w:tc>
          <w:tcPr>
            <w:tcW w:w="1985" w:type="dxa"/>
            <w:shd w:val="clear" w:color="auto" w:fill="auto"/>
            <w:noWrap/>
          </w:tcPr>
          <w:p w14:paraId="202294FB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BA1F8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58365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22FF990C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49282D" w14:textId="7662886D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B9716E5" w14:textId="52F7B32F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Pleten sintetičen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laktomer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iz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glycolide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E56332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F4F81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DF836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8238B49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9F19C8" w14:textId="31767BE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CACDEE0" w14:textId="03A1F49C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Endoloop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EEF33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9E813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D0D1A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73B1B827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A32D2F" w14:textId="087AA660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4D0950B8" w14:textId="79FDB7A6" w:rsidR="002457A1" w:rsidRPr="00F46A4F" w:rsidRDefault="006F11C9" w:rsidP="006F11C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Velosorb</w:t>
            </w:r>
            <w:proofErr w:type="spellEnd"/>
            <w:r w:rsidR="002457A1" w:rsidRPr="00F718D9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57A1" w:rsidRPr="00F718D9">
              <w:rPr>
                <w:rFonts w:ascii="Arial" w:hAnsi="Arial" w:cs="Arial"/>
                <w:sz w:val="20"/>
                <w:szCs w:val="20"/>
              </w:rPr>
              <w:t xml:space="preserve">hitro  </w:t>
            </w:r>
            <w:proofErr w:type="spellStart"/>
            <w:r w:rsidR="002457A1" w:rsidRPr="00F718D9">
              <w:rPr>
                <w:rFonts w:ascii="Arial" w:hAnsi="Arial" w:cs="Arial"/>
                <w:sz w:val="20"/>
                <w:szCs w:val="20"/>
              </w:rPr>
              <w:t>resorbtivni</w:t>
            </w:r>
            <w:proofErr w:type="spellEnd"/>
            <w:r w:rsidR="002457A1" w:rsidRPr="00F718D9">
              <w:rPr>
                <w:rFonts w:ascii="Arial" w:hAnsi="Arial" w:cs="Arial"/>
                <w:sz w:val="20"/>
                <w:szCs w:val="20"/>
              </w:rPr>
              <w:t xml:space="preserve"> sintetični </w:t>
            </w:r>
            <w:proofErr w:type="spellStart"/>
            <w:r w:rsidR="002457A1" w:rsidRPr="00F718D9">
              <w:rPr>
                <w:rFonts w:ascii="Arial" w:hAnsi="Arial" w:cs="Arial"/>
                <w:sz w:val="20"/>
                <w:szCs w:val="20"/>
              </w:rPr>
              <w:t>polyester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796A8B3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6BBE29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6AE41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5316F17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F29ADF" w14:textId="099970A7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0D2C034E" w14:textId="48A084EB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Biosyn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6C8773D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73FB4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7B126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717E1C6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7F6978" w14:textId="741B6D22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36FE0F90" w14:textId="5117FEC4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Monofilni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, sintetični, atravmatski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šivalni material</w:t>
            </w:r>
          </w:p>
        </w:tc>
        <w:tc>
          <w:tcPr>
            <w:tcW w:w="1985" w:type="dxa"/>
            <w:shd w:val="clear" w:color="auto" w:fill="auto"/>
            <w:noWrap/>
          </w:tcPr>
          <w:p w14:paraId="4BA7E18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83C63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5730F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51B0C08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13D104" w14:textId="5C99C282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9465235" w14:textId="2095856A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Surgipro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09CC873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6CC35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DCEF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67D374A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A942AE" w14:textId="38A4B941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D6FFAC1" w14:textId="232BEFAD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Sofsilk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BF3AD6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4F586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FF2C0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477500C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2E68A8" w14:textId="697C31C0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D71CDE6" w14:textId="67969437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Maxon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01F4B45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B83C6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F16B5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11040F0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468652" w14:textId="3BFE26D3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C9BC6D6" w14:textId="365DCE4C" w:rsidR="002457A1" w:rsidRPr="00F46A4F" w:rsidRDefault="00972DEB" w:rsidP="00972DE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Monofilament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Poly-4-hydroxybutyrate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  <w:noWrap/>
          </w:tcPr>
          <w:p w14:paraId="2F27F1C9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73712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C9BE4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5F79C7E8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97E976" w14:textId="2ABF80CD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49E44F80" w14:textId="02C5F60C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naravni material</w:t>
            </w:r>
          </w:p>
        </w:tc>
        <w:tc>
          <w:tcPr>
            <w:tcW w:w="1985" w:type="dxa"/>
            <w:shd w:val="clear" w:color="auto" w:fill="auto"/>
            <w:noWrap/>
          </w:tcPr>
          <w:p w14:paraId="56CABB9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8A69E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0D1CD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34350CF5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F6F136" w14:textId="604C9D13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5908DF7" w14:textId="7F7CDD3B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V-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Loc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75A3256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DED71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EEF5D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242058D8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3ED1A4" w14:textId="14590E30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EFD7B15" w14:textId="74402D73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QUILL: ribja kost</w:t>
            </w:r>
          </w:p>
        </w:tc>
        <w:tc>
          <w:tcPr>
            <w:tcW w:w="1985" w:type="dxa"/>
            <w:shd w:val="clear" w:color="auto" w:fill="auto"/>
            <w:noWrap/>
          </w:tcPr>
          <w:p w14:paraId="0D67D43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45C229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3679D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415BE39B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FD2A51" w14:textId="12FC183B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164D22B8" w14:textId="5D1C7FD9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Specialni set za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cerklažo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839B6A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20D4E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953A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36B3DDE7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377B1C" w14:textId="58028199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47ADE27" w14:textId="29619767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F718D9">
              <w:rPr>
                <w:rFonts w:ascii="Arial" w:hAnsi="Arial" w:cs="Arial"/>
                <w:sz w:val="20"/>
                <w:szCs w:val="20"/>
              </w:rPr>
              <w:t xml:space="preserve">iv iz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poliglikolne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kislin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A9571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7F97F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F529C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5F038193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C3FB" w14:textId="7A9820DC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7EF3E97" w14:textId="1FFA0FA7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718D9">
              <w:rPr>
                <w:rFonts w:ascii="Arial" w:hAnsi="Arial" w:cs="Arial"/>
                <w:sz w:val="20"/>
                <w:szCs w:val="20"/>
              </w:rPr>
              <w:t>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sintetični material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E87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81B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7F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64DE434E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D1CB" w14:textId="3ADA4116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161326F9" w14:textId="57374D36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Prevlečen poliester z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polibutilatom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AEA3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598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D93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48B1D57C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E11A" w14:textId="28E2B995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E706D26" w14:textId="7F99FEC2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Kožni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spenjalnik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285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94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81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C88DEBF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DC2C" w14:textId="3159CB9F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AA673ED" w14:textId="51CF5921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Kožni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spenjalnik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A332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44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489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0C3ABB1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0F6A" w14:textId="6955F82D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41A4108" w14:textId="1A9B1C2F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Neresorbtivna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silikonska cev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9C8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CD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0A1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5FDBB11E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5F4C" w14:textId="0F31896A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FBAB0B6" w14:textId="4B94FEB5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Silikonski trak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A289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B12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B4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7888C224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A30B" w14:textId="6957ABBE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074999FE" w14:textId="2DFC321B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, nebarvan,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polytetrafluoroethylene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5533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8F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5FB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515F3E9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C7AE" w14:textId="23C0CB4C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00D52792" w14:textId="3F1B132B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718D9">
              <w:rPr>
                <w:rFonts w:ascii="Arial" w:hAnsi="Arial" w:cs="Arial"/>
                <w:sz w:val="20"/>
                <w:szCs w:val="20"/>
              </w:rPr>
              <w:t>irurški vosek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B8D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82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AB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8D93059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D1B7" w14:textId="67B76AC7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098C296F" w14:textId="0CBB3EE7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Kirurško lepilo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3388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C8B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16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7D75C104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76BD" w14:textId="5FC7F32F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B77F12C" w14:textId="0668D513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Lepilo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C0DE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C5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BA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725D730B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7AAAD2" w14:textId="0863B69E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1F7F136" w14:textId="7EC2F35E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Hemostat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FED83E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EAF6B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20869D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6FADB5E5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1357B3" w14:textId="5C8C3AB1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F181451" w14:textId="17FF6991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Hemostat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9D03A4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594B6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AE877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248886F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280E1F" w14:textId="0323539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9B2A5E2" w14:textId="3C81A270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Hemostat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III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592BB39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2557B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8A3EC4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613808FB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A6C871" w14:textId="1CA97E83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06460C9" w14:textId="54417675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Venaseal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lepilo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E1BF4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750DB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9B30E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6FD453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913D31" w14:textId="29CE755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9E53FBD" w14:textId="6E6A4330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Steri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- strip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ACB25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14CE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9FA80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C249A6F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BEE6D5" w14:textId="41F7BE50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2AA5D8E" w14:textId="7DA07CB9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Stratafix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CD40B3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C030B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19217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8352FE3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40E296" w14:textId="721065FF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4F417599" w14:textId="10DDC1D1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Stratafix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 spiral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monocryl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plus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D49580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C20E0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CA02EE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27BE5F6C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9EFD5E" w14:textId="193C4BE0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16ABF6F" w14:textId="2661251A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Kirurška nit v obliki zanke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3EFF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E3A7C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6A94B6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437B058D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D249D1" w14:textId="23794078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966BDBA" w14:textId="77D9166E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Neresorbilen,monofilament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718D9">
              <w:rPr>
                <w:rFonts w:ascii="Arial" w:hAnsi="Arial" w:cs="Arial"/>
                <w:sz w:val="20"/>
                <w:szCs w:val="20"/>
              </w:rPr>
              <w:t>polipropilen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5896A8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C799D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B66028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24C87923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246714" w14:textId="26AA1D46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8936407" w14:textId="5E3E7ECF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Kirurška nit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9711A7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110A5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FC7886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5E71C62A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4F4D09" w14:textId="7EB21187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34B2930" w14:textId="1E93A6FD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RESORBTIVEN in antibakterijski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samozatezni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sintetični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materjal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77E4E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94B92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8EC03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22D8BC39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94229C" w14:textId="3F3E58FC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B00A299" w14:textId="2179FEF2" w:rsidR="002457A1" w:rsidRDefault="002457A1" w:rsidP="002457A1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Monofilament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>-VLOCN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6A9F0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63820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80CA2B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3B2D71CC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229394" w14:textId="548FE177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E845EB7" w14:textId="603644E2" w:rsidR="002457A1" w:rsidRDefault="002457A1" w:rsidP="002457A1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Monofilament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>-VLOCL II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7329D6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CD22E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C0D16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1EEC1D1F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491470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0549CE6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DEB">
          <w:rPr>
            <w:noProof/>
          </w:rPr>
          <w:t>2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74"/>
    <w:rsid w:val="00064F71"/>
    <w:rsid w:val="000B2F6A"/>
    <w:rsid w:val="002457A1"/>
    <w:rsid w:val="002F473C"/>
    <w:rsid w:val="00387B0E"/>
    <w:rsid w:val="003C5CF5"/>
    <w:rsid w:val="005601D3"/>
    <w:rsid w:val="005E4684"/>
    <w:rsid w:val="00682ED5"/>
    <w:rsid w:val="006F11C9"/>
    <w:rsid w:val="007E6C3B"/>
    <w:rsid w:val="007E75F2"/>
    <w:rsid w:val="008828B0"/>
    <w:rsid w:val="00886047"/>
    <w:rsid w:val="008E2647"/>
    <w:rsid w:val="00927391"/>
    <w:rsid w:val="00972DEB"/>
    <w:rsid w:val="00B7072F"/>
    <w:rsid w:val="00BD72CA"/>
    <w:rsid w:val="00C85DCF"/>
    <w:rsid w:val="00CF7C45"/>
    <w:rsid w:val="00D73520"/>
    <w:rsid w:val="00DF5D38"/>
    <w:rsid w:val="00E41F74"/>
    <w:rsid w:val="00F46A4F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4</cp:revision>
  <dcterms:created xsi:type="dcterms:W3CDTF">2025-01-08T12:09:00Z</dcterms:created>
  <dcterms:modified xsi:type="dcterms:W3CDTF">2025-01-09T12:32:00Z</dcterms:modified>
</cp:coreProperties>
</file>